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44" w:rsidRPr="009555A1" w:rsidRDefault="001A1D44" w:rsidP="0013718C">
      <w:pPr>
        <w:bidi/>
        <w:rPr>
          <w:rFonts w:cs="B Zar"/>
          <w:sz w:val="24"/>
          <w:szCs w:val="24"/>
          <w:rtl/>
        </w:rPr>
      </w:pPr>
      <w:r w:rsidRPr="009555A1">
        <w:rPr>
          <w:rFonts w:cs="B Zar" w:hint="cs"/>
          <w:sz w:val="24"/>
          <w:szCs w:val="24"/>
          <w:rtl/>
        </w:rPr>
        <w:t xml:space="preserve">لینک کلاس های </w:t>
      </w:r>
      <w:r w:rsidR="009555A1" w:rsidRPr="009555A1">
        <w:rPr>
          <w:rFonts w:cs="B Zar" w:hint="cs"/>
          <w:sz w:val="24"/>
          <w:szCs w:val="24"/>
          <w:rtl/>
        </w:rPr>
        <w:t xml:space="preserve">مجازی در </w:t>
      </w:r>
      <w:r w:rsidR="0013718C">
        <w:rPr>
          <w:rFonts w:cs="B Zar" w:hint="cs"/>
          <w:sz w:val="24"/>
          <w:szCs w:val="24"/>
          <w:rtl/>
        </w:rPr>
        <w:t xml:space="preserve">سازه های مکانیکی در کنترل فرسایش و ... </w:t>
      </w:r>
      <w:bookmarkStart w:id="0" w:name="_GoBack"/>
      <w:bookmarkEnd w:id="0"/>
    </w:p>
    <w:p w:rsidR="001A1D44" w:rsidRDefault="001A1D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511"/>
      </w:tblGrid>
      <w:tr w:rsidR="0047614E" w:rsidTr="001A1D44">
        <w:tc>
          <w:tcPr>
            <w:tcW w:w="6091" w:type="dxa"/>
          </w:tcPr>
          <w:p w:rsidR="0047614E" w:rsidRDefault="0047614E" w:rsidP="004761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لینک</w:t>
            </w:r>
          </w:p>
        </w:tc>
        <w:tc>
          <w:tcPr>
            <w:tcW w:w="2511" w:type="dxa"/>
          </w:tcPr>
          <w:p w:rsidR="0047614E" w:rsidRDefault="0047614E" w:rsidP="004761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</w:t>
            </w:r>
          </w:p>
        </w:tc>
      </w:tr>
      <w:tr w:rsidR="0047614E" w:rsidTr="001A1D44">
        <w:tc>
          <w:tcPr>
            <w:tcW w:w="6091" w:type="dxa"/>
          </w:tcPr>
          <w:tbl>
            <w:tblPr>
              <w:tblW w:w="0" w:type="auto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3792"/>
            </w:tblGrid>
            <w:tr w:rsidR="0084204A" w:rsidTr="008420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204A" w:rsidRDefault="0084204A" w:rsidP="0084204A"/>
              </w:tc>
              <w:tc>
                <w:tcPr>
                  <w:tcW w:w="0" w:type="auto"/>
                  <w:vAlign w:val="center"/>
                  <w:hideMark/>
                </w:tcPr>
                <w:p w:rsidR="0084204A" w:rsidRDefault="0084204A" w:rsidP="0084204A">
                  <w:pPr>
                    <w:rPr>
                      <w:sz w:val="24"/>
                      <w:szCs w:val="24"/>
                    </w:rPr>
                  </w:pPr>
                  <w:hyperlink r:id="rId4" w:history="1">
                    <w:r>
                      <w:rPr>
                        <w:rStyle w:val="Hyperlink"/>
                      </w:rPr>
                      <w:t>http://vc3.semnan.ac.ir/pxwsqudmjdxa/</w:t>
                    </w:r>
                  </w:hyperlink>
                </w:p>
              </w:tc>
            </w:tr>
          </w:tbl>
          <w:p w:rsidR="0047614E" w:rsidRDefault="0047614E" w:rsidP="0084204A"/>
        </w:tc>
        <w:tc>
          <w:tcPr>
            <w:tcW w:w="2511" w:type="dxa"/>
          </w:tcPr>
          <w:p w:rsidR="0047614E" w:rsidRDefault="0084204A" w:rsidP="0047614E">
            <w:pPr>
              <w:bidi/>
            </w:pPr>
            <w:r>
              <w:rPr>
                <w:rFonts w:cs="Arial"/>
              </w:rPr>
              <w:t>3/2/99</w:t>
            </w:r>
            <w:r>
              <w:rPr>
                <w:rFonts w:cs="Arial" w:hint="cs"/>
                <w:rtl/>
              </w:rPr>
              <w:t xml:space="preserve"> ( دو جلسه با یک جلسه جبراین)</w:t>
            </w:r>
          </w:p>
        </w:tc>
      </w:tr>
      <w:tr w:rsidR="0047614E" w:rsidTr="001A1D44">
        <w:tc>
          <w:tcPr>
            <w:tcW w:w="6091" w:type="dxa"/>
          </w:tcPr>
          <w:p w:rsidR="0047614E" w:rsidRDefault="0084204A" w:rsidP="0047614E">
            <w:hyperlink r:id="rId5" w:history="1">
              <w:r>
                <w:rPr>
                  <w:rStyle w:val="Hyperlink"/>
                </w:rPr>
                <w:t>http://vc3.semnan.ac.ir/pghau4isvx24/</w:t>
              </w:r>
            </w:hyperlink>
          </w:p>
        </w:tc>
        <w:tc>
          <w:tcPr>
            <w:tcW w:w="2511" w:type="dxa"/>
          </w:tcPr>
          <w:p w:rsidR="0047614E" w:rsidRDefault="0084204A" w:rsidP="0047614E">
            <w:pPr>
              <w:bidi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25/1/99</w:t>
            </w:r>
          </w:p>
        </w:tc>
      </w:tr>
      <w:tr w:rsidR="0047614E" w:rsidTr="001A1D44">
        <w:tc>
          <w:tcPr>
            <w:tcW w:w="6091" w:type="dxa"/>
          </w:tcPr>
          <w:p w:rsidR="0047614E" w:rsidRDefault="00DB3B34" w:rsidP="0047614E">
            <w:hyperlink r:id="rId6" w:history="1">
              <w:r>
                <w:rPr>
                  <w:rStyle w:val="Hyperlink"/>
                </w:rPr>
                <w:t>http://vc3.semnan.ac.ir/p10x6bfwixdt/</w:t>
              </w:r>
            </w:hyperlink>
          </w:p>
        </w:tc>
        <w:tc>
          <w:tcPr>
            <w:tcW w:w="2511" w:type="dxa"/>
          </w:tcPr>
          <w:p w:rsidR="0047614E" w:rsidRDefault="00DB3B34" w:rsidP="0047614E">
            <w:pPr>
              <w:bidi/>
            </w:pPr>
            <w:r>
              <w:rPr>
                <w:rFonts w:hint="cs"/>
                <w:rtl/>
              </w:rPr>
              <w:t>18/1/99</w:t>
            </w:r>
          </w:p>
        </w:tc>
      </w:tr>
      <w:tr w:rsidR="0047614E" w:rsidTr="001A1D44">
        <w:tc>
          <w:tcPr>
            <w:tcW w:w="6091" w:type="dxa"/>
          </w:tcPr>
          <w:p w:rsidR="0047614E" w:rsidRDefault="0047614E" w:rsidP="0047614E"/>
        </w:tc>
        <w:tc>
          <w:tcPr>
            <w:tcW w:w="2511" w:type="dxa"/>
          </w:tcPr>
          <w:p w:rsidR="0047614E" w:rsidRDefault="0047614E" w:rsidP="0047614E">
            <w:pPr>
              <w:bidi/>
            </w:pPr>
          </w:p>
        </w:tc>
      </w:tr>
      <w:tr w:rsidR="0047614E" w:rsidTr="001A1D44">
        <w:tc>
          <w:tcPr>
            <w:tcW w:w="6091" w:type="dxa"/>
          </w:tcPr>
          <w:p w:rsidR="0047614E" w:rsidRDefault="0047614E" w:rsidP="0047614E">
            <w:pPr>
              <w:bidi/>
            </w:pPr>
          </w:p>
        </w:tc>
        <w:tc>
          <w:tcPr>
            <w:tcW w:w="2511" w:type="dxa"/>
          </w:tcPr>
          <w:p w:rsidR="0047614E" w:rsidRDefault="0047614E" w:rsidP="0047614E">
            <w:pPr>
              <w:bidi/>
            </w:pPr>
          </w:p>
        </w:tc>
      </w:tr>
      <w:tr w:rsidR="0047614E" w:rsidTr="001A1D44">
        <w:tc>
          <w:tcPr>
            <w:tcW w:w="6091" w:type="dxa"/>
          </w:tcPr>
          <w:p w:rsidR="0047614E" w:rsidRDefault="0047614E" w:rsidP="0047614E">
            <w:pPr>
              <w:bidi/>
            </w:pPr>
          </w:p>
        </w:tc>
        <w:tc>
          <w:tcPr>
            <w:tcW w:w="2511" w:type="dxa"/>
          </w:tcPr>
          <w:p w:rsidR="0047614E" w:rsidRDefault="0047614E" w:rsidP="0047614E">
            <w:pPr>
              <w:bidi/>
            </w:pPr>
          </w:p>
        </w:tc>
      </w:tr>
    </w:tbl>
    <w:p w:rsidR="005F7653" w:rsidRDefault="005F7653"/>
    <w:sectPr w:rsidR="005F7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4E"/>
    <w:rsid w:val="0013718C"/>
    <w:rsid w:val="001A1D44"/>
    <w:rsid w:val="0047614E"/>
    <w:rsid w:val="005F7653"/>
    <w:rsid w:val="0084204A"/>
    <w:rsid w:val="009555A1"/>
    <w:rsid w:val="00D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673D2D-9213-4B15-9387-4920BFE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76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c3.semnan.ac.ir/p10x6bfwixdt/?OWASP_CSRFTOKEN=3f1cde05c2d5b4b26a32d573a0015b539982ec7f43a3c52a6041b2558b24691b" TargetMode="External"/><Relationship Id="rId5" Type="http://schemas.openxmlformats.org/officeDocument/2006/relationships/hyperlink" Target="http://vc3.semnan.ac.ir/pghau4isvx24/?OWASP_CSRFTOKEN=3f1cde05c2d5b4b26a32d573a0015b539982ec7f43a3c52a6041b2558b24691b" TargetMode="External"/><Relationship Id="rId4" Type="http://schemas.openxmlformats.org/officeDocument/2006/relationships/hyperlink" Target="http://vc3.semnan.ac.ir/pxwsqudmjdxa/?OWASP_CSRFTOKEN=3f1cde05c2d5b4b26a32d573a0015b539982ec7f43a3c52a6041b2558b24691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</dc:creator>
  <cp:keywords/>
  <dc:description/>
  <cp:lastModifiedBy>MCP</cp:lastModifiedBy>
  <cp:revision>3</cp:revision>
  <dcterms:created xsi:type="dcterms:W3CDTF">2020-05-02T17:33:00Z</dcterms:created>
  <dcterms:modified xsi:type="dcterms:W3CDTF">2020-05-02T18:12:00Z</dcterms:modified>
</cp:coreProperties>
</file>